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632E78" w14:textId="65312F2C" w:rsidR="00357C86" w:rsidRDefault="005C0AB0">
      <w:pPr>
        <w:jc w:val="center"/>
        <w:rPr>
          <w:b/>
        </w:rPr>
      </w:pPr>
      <w:r>
        <w:rPr>
          <w:b/>
        </w:rPr>
        <w:t xml:space="preserve">ANEXO </w:t>
      </w:r>
    </w:p>
    <w:p w14:paraId="7FFA6D62" w14:textId="77777777" w:rsidR="00357C86" w:rsidRDefault="00E97CEC">
      <w:pPr>
        <w:jc w:val="center"/>
        <w:rPr>
          <w:b/>
        </w:rPr>
      </w:pPr>
      <w:r>
        <w:rPr>
          <w:b/>
        </w:rPr>
        <w:t>CRITÉRIOS DE SELEÇÃO E BÔNUS DE PONTUAÇÃO</w:t>
      </w:r>
    </w:p>
    <w:p w14:paraId="454346DB" w14:textId="77777777" w:rsidR="00357C86" w:rsidRDefault="00357C86">
      <w:pPr>
        <w:jc w:val="center"/>
      </w:pPr>
    </w:p>
    <w:p w14:paraId="6644117C" w14:textId="2AEBA797" w:rsidR="00357C86" w:rsidRDefault="00357C86">
      <w:pPr>
        <w:spacing w:before="120" w:after="120"/>
        <w:ind w:left="120" w:right="120"/>
        <w:jc w:val="center"/>
        <w:rPr>
          <w:color w:val="FF0000"/>
        </w:rPr>
      </w:pPr>
    </w:p>
    <w:p w14:paraId="5C5FAF84" w14:textId="6C1618F8" w:rsidR="00357C86" w:rsidRDefault="00E97CEC">
      <w:pPr>
        <w:spacing w:before="120" w:after="120"/>
        <w:ind w:right="120"/>
        <w:jc w:val="both"/>
      </w:pPr>
      <w:r>
        <w:t xml:space="preserve">As comissões </w:t>
      </w:r>
      <w:r w:rsidR="00C53B9F">
        <w:t>de seleção atribuirão notas de 5</w:t>
      </w:r>
      <w:r>
        <w:t xml:space="preserve"> a 10 pontos a cada um dos critérios de avaliação, conforme tabela a seguir:</w:t>
      </w:r>
    </w:p>
    <w:p w14:paraId="0C69E876" w14:textId="77777777" w:rsidR="00357C86" w:rsidRDefault="00357C86">
      <w:pPr>
        <w:jc w:val="center"/>
        <w:rPr>
          <w:color w:val="FF0000"/>
        </w:rPr>
      </w:pPr>
    </w:p>
    <w:p w14:paraId="5607B428" w14:textId="77777777" w:rsidR="00357C86" w:rsidRDefault="00357C86">
      <w:pPr>
        <w:jc w:val="center"/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484C73A5" w14:textId="77777777" w:rsidTr="008712D9">
        <w:trPr>
          <w:trHeight w:val="420"/>
        </w:trPr>
        <w:tc>
          <w:tcPr>
            <w:tcW w:w="902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752B4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CRITÉRIOS OBRIGATÓRIOS</w:t>
            </w:r>
          </w:p>
        </w:tc>
      </w:tr>
      <w:tr w:rsidR="00357C86" w14:paraId="5065C858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D59E2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Critério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E0959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Critério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9516E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56CB99C2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3BA92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974BD" w14:textId="2F4AEE0B" w:rsidR="00357C86" w:rsidRPr="008712D9" w:rsidRDefault="008712D9" w:rsidP="005C0AB0">
            <w:pPr>
              <w:spacing w:line="230" w:lineRule="auto"/>
              <w:ind w:right="80"/>
            </w:pPr>
            <w:r>
              <w:t>Reconhecida atuação</w:t>
            </w:r>
            <w:r w:rsidR="00E97CEC" w:rsidRPr="008712D9">
              <w:t xml:space="preserve"> no segmento cultural </w:t>
            </w:r>
            <w:r w:rsidR="00CC6C78" w:rsidRPr="008712D9">
              <w:t>inscrito</w:t>
            </w:r>
            <w:r w:rsidR="005C0AB0">
              <w:t xml:space="preserve"> </w:t>
            </w:r>
            <w:r w:rsidR="005C0AB0" w:rsidRPr="008712D9">
              <w:t>(a)</w:t>
            </w:r>
            <w:r w:rsidR="005C0AB0">
              <w:t xml:space="preserve"> ao mapa cultural 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060B0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1769F43E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2EE0E8AA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679E5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4E0F3EE6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301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CEF4C" w14:textId="089DAB9F" w:rsidR="00357C86" w:rsidRPr="008712D9" w:rsidRDefault="008712D9" w:rsidP="005C0AB0">
            <w:pPr>
              <w:widowControl w:val="0"/>
              <w:shd w:val="clear" w:color="auto" w:fill="FFFFFF"/>
              <w:spacing w:line="240" w:lineRule="auto"/>
            </w:pPr>
            <w:r w:rsidRPr="008712D9">
              <w:t>Integração</w:t>
            </w:r>
            <w:r w:rsidR="00CC6C78" w:rsidRPr="008712D9">
              <w:t xml:space="preserve"> e inovação do agente </w:t>
            </w:r>
            <w:r w:rsidRPr="008712D9">
              <w:t xml:space="preserve">cultural </w:t>
            </w:r>
            <w:r w:rsidR="00CC6C78" w:rsidRPr="008712D9">
              <w:t>com outras esferas do conhecimento e da vida social.</w:t>
            </w:r>
            <w:r w:rsidRPr="008712D9">
              <w:t xml:space="preserve"> Ex.: integração entre cultura e educação, cultura e saúde, </w:t>
            </w:r>
            <w:proofErr w:type="spellStart"/>
            <w:r w:rsidRPr="008712D9">
              <w:t>etc</w:t>
            </w:r>
            <w:proofErr w:type="spellEnd"/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5061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42E82F4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06B4941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EE629DE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6E0D3730" w14:textId="77777777" w:rsidTr="008712D9">
        <w:tc>
          <w:tcPr>
            <w:tcW w:w="3009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A9262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18DE7E2A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2B2B2B"/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ACC74" w14:textId="21EA8B81" w:rsidR="00357C86" w:rsidRPr="00CC6C78" w:rsidRDefault="008712D9" w:rsidP="005C0AB0">
            <w:pPr>
              <w:spacing w:before="120" w:line="230" w:lineRule="auto"/>
              <w:ind w:right="80"/>
              <w:rPr>
                <w:color w:val="1F497D" w:themeColor="text2"/>
              </w:rPr>
            </w:pPr>
            <w:r>
              <w:t xml:space="preserve">Contribuição a populações em situação de vulnerabilidade social, tais como idosos, crianças, pessoas negras, 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  <w:tc>
          <w:tcPr>
            <w:tcW w:w="3010" w:type="dxa"/>
            <w:tcBorders>
              <w:lef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244A7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F306B38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F8E3828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055CA4EE" w14:textId="77777777" w:rsidTr="008712D9">
        <w:tc>
          <w:tcPr>
            <w:tcW w:w="3009" w:type="dxa"/>
            <w:tcBorders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DB73F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2DFBD829" w14:textId="2EB11C7A" w:rsidR="00357C86" w:rsidRDefault="008712D9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3010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0626E" w14:textId="1016EBC6" w:rsidR="00357C86" w:rsidRPr="008712D9" w:rsidRDefault="00E97CEC" w:rsidP="005C0AB0">
            <w:pPr>
              <w:spacing w:before="120" w:line="230" w:lineRule="auto"/>
              <w:ind w:right="80"/>
            </w:pPr>
            <w:r w:rsidRPr="008712D9">
              <w:t>Contribuição do agente cultural à(s) comunidade(s) em que atua</w:t>
            </w:r>
            <w:r w:rsidR="008712D9" w:rsidRPr="008712D9">
              <w:t xml:space="preserve">, tais como realização de ações dentro da comunidade, contratação de profissionais da comunidade, </w:t>
            </w:r>
            <w:proofErr w:type="spellStart"/>
            <w:r w:rsidR="008712D9" w:rsidRPr="008712D9">
              <w:t>etc</w:t>
            </w:r>
            <w:proofErr w:type="spellEnd"/>
          </w:p>
        </w:tc>
        <w:tc>
          <w:tcPr>
            <w:tcW w:w="3010" w:type="dxa"/>
            <w:tcBorders>
              <w:left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CDF03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4A347A1D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A3D8679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10</w:t>
            </w:r>
          </w:p>
        </w:tc>
      </w:tr>
      <w:tr w:rsidR="00357C86" w14:paraId="028CAA23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FF130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20449728" w14:textId="612F6353" w:rsidR="00357C86" w:rsidRDefault="008712D9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3010" w:type="dxa"/>
            <w:tcBorders>
              <w:top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73C30" w14:textId="1C6D98B0" w:rsidR="00357C86" w:rsidRPr="005C0AB0" w:rsidRDefault="005C0AB0" w:rsidP="005C0AB0">
            <w:pPr>
              <w:widowControl w:val="0"/>
              <w:shd w:val="clear" w:color="auto" w:fill="FFFFFF"/>
              <w:spacing w:line="240" w:lineRule="auto"/>
            </w:pPr>
            <w:r w:rsidRPr="005C0AB0">
              <w:t>Comprovação de existência</w:t>
            </w:r>
          </w:p>
          <w:p w14:paraId="02678F69" w14:textId="091BD364" w:rsidR="005C0AB0" w:rsidRDefault="005C0AB0" w:rsidP="005C0AB0">
            <w:pPr>
              <w:widowControl w:val="0"/>
              <w:shd w:val="clear" w:color="auto" w:fill="FFFFFF"/>
              <w:spacing w:line="240" w:lineRule="auto"/>
              <w:rPr>
                <w:color w:val="FF0000"/>
              </w:rPr>
            </w:pPr>
            <w:r w:rsidRPr="005C0AB0">
              <w:t>De um ano do agente cultural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55342" w14:textId="77777777" w:rsidR="00357C86" w:rsidRDefault="00357C86">
            <w:pPr>
              <w:widowControl w:val="0"/>
              <w:spacing w:line="240" w:lineRule="auto"/>
              <w:jc w:val="center"/>
              <w:rPr>
                <w:color w:val="FF0000"/>
              </w:rPr>
            </w:pPr>
          </w:p>
          <w:p w14:paraId="3387F9F3" w14:textId="333C34DB" w:rsidR="00357C86" w:rsidRDefault="005C0AB0">
            <w:pPr>
              <w:widowControl w:val="0"/>
              <w:spacing w:line="240" w:lineRule="auto"/>
              <w:jc w:val="center"/>
              <w:rPr>
                <w:color w:val="FF0000"/>
              </w:rPr>
            </w:pPr>
            <w:r w:rsidRPr="005C0AB0">
              <w:t>10</w:t>
            </w:r>
          </w:p>
        </w:tc>
      </w:tr>
      <w:tr w:rsidR="005C0AB0" w14:paraId="4F6646EA" w14:textId="77777777" w:rsidTr="008712D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155C0" w14:textId="2116455C" w:rsidR="005C0AB0" w:rsidRDefault="005C0AB0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3010" w:type="dxa"/>
            <w:tcBorders>
              <w:top w:val="single" w:sz="4" w:space="0" w:color="2B2B2B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3A3CF" w14:textId="43FFEBB7" w:rsidR="005C0AB0" w:rsidRPr="005C0AB0" w:rsidRDefault="005C0AB0" w:rsidP="005C0AB0">
            <w:pPr>
              <w:widowControl w:val="0"/>
              <w:shd w:val="clear" w:color="auto" w:fill="FFFFFF"/>
              <w:spacing w:line="240" w:lineRule="auto"/>
            </w:pPr>
            <w:r>
              <w:t xml:space="preserve">Documentação entregue na data do edital e completa impressa e em </w:t>
            </w:r>
            <w:proofErr w:type="spellStart"/>
            <w:r>
              <w:t>pdf</w:t>
            </w:r>
            <w:proofErr w:type="spellEnd"/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FF5D1" w14:textId="1C480F91" w:rsidR="005C0AB0" w:rsidRPr="005C0AB0" w:rsidRDefault="005C0AB0">
            <w:pPr>
              <w:widowControl w:val="0"/>
              <w:spacing w:line="240" w:lineRule="auto"/>
              <w:jc w:val="center"/>
            </w:pPr>
            <w:r w:rsidRPr="005C0AB0">
              <w:t>10</w:t>
            </w:r>
          </w:p>
        </w:tc>
      </w:tr>
      <w:tr w:rsidR="00357C86" w14:paraId="3BA7B7A3" w14:textId="77777777" w:rsidTr="008712D9">
        <w:trPr>
          <w:trHeight w:val="420"/>
        </w:trPr>
        <w:tc>
          <w:tcPr>
            <w:tcW w:w="601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79F6F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PONTUAÇÃO TOTAL: 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C514C" w14:textId="2ED10156" w:rsidR="00357C86" w:rsidRDefault="005C0AB0">
            <w:pPr>
              <w:widowControl w:val="0"/>
              <w:spacing w:line="240" w:lineRule="auto"/>
              <w:jc w:val="center"/>
            </w:pPr>
            <w:r>
              <w:t>5</w:t>
            </w:r>
            <w:r w:rsidR="00E97CEC">
              <w:t>0</w:t>
            </w:r>
          </w:p>
        </w:tc>
      </w:tr>
    </w:tbl>
    <w:p w14:paraId="2C3CB8B0" w14:textId="77777777" w:rsidR="00357C86" w:rsidRDefault="00357C86">
      <w:pPr>
        <w:jc w:val="center"/>
        <w:rPr>
          <w:b/>
        </w:rPr>
      </w:pPr>
    </w:p>
    <w:p w14:paraId="308614ED" w14:textId="77777777" w:rsidR="00357C86" w:rsidRDefault="00357C86">
      <w:pPr>
        <w:jc w:val="center"/>
        <w:rPr>
          <w:b/>
        </w:rPr>
      </w:pPr>
    </w:p>
    <w:p w14:paraId="22DD8B89" w14:textId="1C3571AD" w:rsidR="00357C86" w:rsidRDefault="00E97CE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Além da pontuação acima, </w:t>
      </w:r>
      <w:r w:rsidR="00FB39C6">
        <w:t xml:space="preserve">o agente cultural </w:t>
      </w:r>
      <w:r>
        <w:t>pode receber bônus de pontuação, ou seja, uma pontuação extra,</w:t>
      </w:r>
      <w:r w:rsidR="00C53B9F">
        <w:t xml:space="preserve"> só é </w:t>
      </w:r>
      <w:proofErr w:type="gramStart"/>
      <w:r w:rsidR="00C53B9F">
        <w:t>valida para grupos, coletivos</w:t>
      </w:r>
      <w:proofErr w:type="gramEnd"/>
      <w:r w:rsidR="00C53B9F">
        <w:t xml:space="preserve"> esses bônus</w:t>
      </w:r>
      <w:r>
        <w:t xml:space="preserve"> conforme critérios abaixo especificados: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C393502" w14:textId="77777777" w:rsidR="00357C86" w:rsidRDefault="00357C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3B91884E" w14:textId="77777777">
        <w:trPr>
          <w:trHeight w:val="420"/>
        </w:trPr>
        <w:tc>
          <w:tcPr>
            <w:tcW w:w="902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338AA" w14:textId="7C40BD70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PONTUAÇÃO BÔNUS PARA </w:t>
            </w:r>
            <w:r w:rsidR="00FB39C6">
              <w:rPr>
                <w:b/>
              </w:rPr>
              <w:t xml:space="preserve">AGENTES CULTURAIS </w:t>
            </w:r>
            <w:r>
              <w:rPr>
                <w:b/>
              </w:rPr>
              <w:t>PESSOAS FÍSICAS</w:t>
            </w:r>
          </w:p>
        </w:tc>
      </w:tr>
      <w:tr w:rsidR="00357C86" w14:paraId="43FFB6D0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FB2A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Ponto Extra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E6A80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Ponto Extra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8E16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6C12A25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514B7" w14:textId="613A4AAC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G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8916F" w14:textId="7FCE9127" w:rsidR="00357C86" w:rsidRDefault="00CC6C78">
            <w:pPr>
              <w:widowControl w:val="0"/>
              <w:spacing w:line="240" w:lineRule="auto"/>
              <w:jc w:val="center"/>
            </w:pPr>
            <w:r>
              <w:t>Agente cultural do gênero feminino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0512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29B6FCF2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053B4926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A8F97" w14:textId="4B07E7A6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H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35F4F" w14:textId="74C58E52" w:rsidR="00357C86" w:rsidRDefault="00CC6C78">
            <w:pPr>
              <w:widowControl w:val="0"/>
              <w:spacing w:line="240" w:lineRule="auto"/>
              <w:jc w:val="center"/>
            </w:pPr>
            <w:r>
              <w:t>Agente cultura</w:t>
            </w:r>
            <w:r w:rsidR="008712D9">
              <w:t>l</w:t>
            </w:r>
            <w:r>
              <w:t xml:space="preserve"> negro </w:t>
            </w:r>
            <w:r w:rsidR="008712D9">
              <w:t xml:space="preserve">ou </w:t>
            </w:r>
            <w:r>
              <w:t>indígena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C302B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C90AC9F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18869830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1F42C" w14:textId="2A757EDB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10CC3" w14:textId="2A81C7A3" w:rsidR="00357C86" w:rsidRDefault="00CC6C78">
            <w:pPr>
              <w:widowControl w:val="0"/>
              <w:spacing w:line="240" w:lineRule="auto"/>
              <w:jc w:val="center"/>
            </w:pPr>
            <w:r>
              <w:t>Agente cultural com deficiência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340FA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A2069C6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598F3259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9394F" w14:textId="54675540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J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87DAA" w14:textId="6ECC0B34" w:rsidR="00357C86" w:rsidRDefault="00CC6C78">
            <w:pPr>
              <w:widowControl w:val="0"/>
              <w:spacing w:line="240" w:lineRule="auto"/>
              <w:jc w:val="center"/>
            </w:pPr>
            <w:r>
              <w:t xml:space="preserve">Agente cultural residente em regiões de menor IDH 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9C73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1C4D38F8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44568831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B5945" w14:textId="29324CA2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C9D36" w14:textId="30B5FE7C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 w:rsidRPr="00852234">
              <w:t xml:space="preserve">Plano de contra partida apresentado a SEMCULTE e colocado a disposição do cronograma da SEMCULTE 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89C06" w14:textId="50F0BA48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 w:rsidRPr="00852234">
              <w:t>5</w:t>
            </w:r>
          </w:p>
        </w:tc>
      </w:tr>
      <w:tr w:rsidR="00357C86" w14:paraId="3ABC75D4" w14:textId="77777777">
        <w:trPr>
          <w:trHeight w:val="420"/>
        </w:trPr>
        <w:tc>
          <w:tcPr>
            <w:tcW w:w="601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9CF0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PONTUAÇÃO EXTRA TOTAL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8748F" w14:textId="0088F23C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 w:rsidRPr="00852234">
              <w:t>2</w:t>
            </w:r>
            <w:r w:rsidR="00852234">
              <w:t>5</w:t>
            </w:r>
            <w:r w:rsidRPr="00852234">
              <w:t xml:space="preserve"> PONTOS</w:t>
            </w:r>
          </w:p>
        </w:tc>
      </w:tr>
    </w:tbl>
    <w:p w14:paraId="6B0124CC" w14:textId="77777777" w:rsidR="00357C86" w:rsidRDefault="00357C86">
      <w:pPr>
        <w:jc w:val="center"/>
      </w:pPr>
    </w:p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27C78B9C" w14:textId="77777777" w:rsidTr="00852234">
        <w:trPr>
          <w:trHeight w:val="420"/>
        </w:trPr>
        <w:tc>
          <w:tcPr>
            <w:tcW w:w="902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D9DB2" w14:textId="332D668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PONTUAÇÃO EXTRA PARA </w:t>
            </w:r>
            <w:r w:rsidR="00FB39C6">
              <w:rPr>
                <w:b/>
              </w:rPr>
              <w:t xml:space="preserve">AGENTES CULTURAIS </w:t>
            </w:r>
            <w:r>
              <w:rPr>
                <w:b/>
              </w:rPr>
              <w:t>PESSOAS JURÍDICAS E COLETIVOS OU GRUPOS CULTURAIS SEM CNPJ</w:t>
            </w:r>
          </w:p>
        </w:tc>
      </w:tr>
      <w:tr w:rsidR="00357C86" w14:paraId="54F19ED3" w14:textId="77777777" w:rsidTr="00852234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3A043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Ponto Extra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7F3D9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Ponto Extra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28694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0FDE856E" w14:textId="77777777" w:rsidTr="00852234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6F44B" w14:textId="24157C7D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6D3D1" w14:textId="23CB69A6" w:rsidR="00357C86" w:rsidRDefault="00E97CEC">
            <w:pPr>
              <w:widowControl w:val="0"/>
              <w:spacing w:line="240" w:lineRule="auto"/>
              <w:jc w:val="center"/>
            </w:pPr>
            <w:r>
              <w:t>Pessoas jurídicas ou coletivos/grupos</w:t>
            </w:r>
            <w:r w:rsidR="008712D9">
              <w:t xml:space="preserve"> compostos por mais de </w:t>
            </w:r>
            <w:r w:rsidR="00852234">
              <w:t>20</w:t>
            </w:r>
            <w:r w:rsidR="008712D9">
              <w:t>% de</w:t>
            </w:r>
            <w:r>
              <w:t xml:space="preserve"> pessoas negras ou indígenas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8A1F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39B2F10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36975F1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5E6CA4E3" w14:textId="77777777" w:rsidTr="00852234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18F7F" w14:textId="5AB34A72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E05D" w14:textId="7C9D0C65" w:rsidR="00357C86" w:rsidRDefault="00E97CEC">
            <w:pPr>
              <w:widowControl w:val="0"/>
              <w:spacing w:line="240" w:lineRule="auto"/>
              <w:jc w:val="center"/>
            </w:pPr>
            <w:r>
              <w:t xml:space="preserve">Pessoas jurídicas compostas </w:t>
            </w:r>
            <w:r w:rsidR="008712D9">
              <w:t>por mais de 50%</w:t>
            </w:r>
            <w:r>
              <w:t xml:space="preserve"> </w:t>
            </w:r>
            <w:r w:rsidR="008712D9">
              <w:t xml:space="preserve">de </w:t>
            </w:r>
            <w:r>
              <w:t>mulheres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E38D6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3737368B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C34534D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122C2B03" w14:textId="77777777" w:rsidTr="00852234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E723C" w14:textId="35246AC1" w:rsidR="00357C86" w:rsidRDefault="00852234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N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10C24" w14:textId="3B36FAD9" w:rsidR="00357C86" w:rsidRDefault="00E97CEC">
            <w:pPr>
              <w:widowControl w:val="0"/>
              <w:spacing w:line="240" w:lineRule="auto"/>
              <w:jc w:val="center"/>
              <w:rPr>
                <w:color w:val="FF0000"/>
              </w:rPr>
            </w:pPr>
            <w:r>
              <w:t xml:space="preserve">Pessoas jurídicas sediadas em regiões de menor IDH ou coletivos/grupos pertencentes a regiões de menor IDH </w:t>
            </w:r>
            <w:r w:rsidR="00852234">
              <w:t>Itaituba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B783A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277016EC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256C4D14" w14:textId="77777777" w:rsidTr="00852234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ACC4F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58FCD1B5" w14:textId="77777777" w:rsidR="00357C86" w:rsidRDefault="00357C86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</w:p>
          <w:p w14:paraId="7605F2E1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391AE" w14:textId="77777777" w:rsidR="00357C86" w:rsidRDefault="00E97CEC">
            <w:pPr>
              <w:widowControl w:val="0"/>
              <w:spacing w:line="240" w:lineRule="auto"/>
              <w:jc w:val="center"/>
              <w:rPr>
                <w:color w:val="FF0000"/>
              </w:rPr>
            </w:pPr>
            <w: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8A871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CA29D91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5838516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31958CC9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5146D528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41FA1600" w14:textId="77777777" w:rsidTr="00852234">
        <w:trPr>
          <w:trHeight w:val="420"/>
        </w:trPr>
        <w:tc>
          <w:tcPr>
            <w:tcW w:w="601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E3B25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PONTUAÇÃO EXTRA TOTAL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FD9F9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 w:rsidRPr="00852234">
              <w:t>20 PONTOS</w:t>
            </w:r>
          </w:p>
        </w:tc>
      </w:tr>
    </w:tbl>
    <w:p w14:paraId="322AD119" w14:textId="4956B62A" w:rsidR="00357C86" w:rsidRPr="00852234" w:rsidRDefault="00E97CEC">
      <w:pPr>
        <w:spacing w:before="120" w:after="120"/>
        <w:ind w:right="120"/>
        <w:jc w:val="both"/>
      </w:pPr>
      <w:r w:rsidRPr="00852234">
        <w:t xml:space="preserve">ENTE PODE DEFINIR COMO A PONTUAÇÃO </w:t>
      </w:r>
      <w:proofErr w:type="gramStart"/>
      <w:r w:rsidRPr="00852234">
        <w:t>EXTRA SERÁ</w:t>
      </w:r>
      <w:proofErr w:type="gramEnd"/>
      <w:r w:rsidRPr="00852234">
        <w:t xml:space="preserve"> AFERIDA NOS CASOS DE PESSOAS JURÍDICAS OU </w:t>
      </w:r>
      <w:r w:rsidR="00C53B9F">
        <w:t xml:space="preserve">GRUPOS / </w:t>
      </w:r>
      <w:bookmarkStart w:id="0" w:name="_GoBack"/>
      <w:bookmarkEnd w:id="0"/>
      <w:r w:rsidRPr="00852234">
        <w:t>COLETIVOS. EX.: MAIORIA DO QUADRO SOCIETÁRIO CONSTITUÍDO POR PESSOAS NEGRAS, OU REPRESENTANTE LEGAL É PESSOA NEGRA</w:t>
      </w:r>
    </w:p>
    <w:p w14:paraId="2FA4706B" w14:textId="4CFBA4E0" w:rsidR="00357C86" w:rsidRPr="00852234" w:rsidRDefault="00E97CEC">
      <w:pPr>
        <w:numPr>
          <w:ilvl w:val="0"/>
          <w:numId w:val="2"/>
        </w:numPr>
        <w:spacing w:before="120"/>
        <w:ind w:right="120"/>
        <w:jc w:val="both"/>
        <w:rPr>
          <w:rFonts w:ascii="Times New Roman" w:eastAsia="Times New Roman" w:hAnsi="Times New Roman" w:cs="Times New Roman"/>
        </w:rPr>
      </w:pPr>
      <w:r>
        <w:t xml:space="preserve">A pontuação final de cada candidatura será </w:t>
      </w:r>
      <w:r w:rsidR="00852234">
        <w:t xml:space="preserve">atribuída e julgada pela comissão da banca examinadora </w:t>
      </w:r>
    </w:p>
    <w:p w14:paraId="52798586" w14:textId="77777777" w:rsidR="00357C86" w:rsidRDefault="00E97CEC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>
        <w:t xml:space="preserve">Os critérios gerais são </w:t>
      </w:r>
      <w:r>
        <w:rPr>
          <w:b/>
        </w:rPr>
        <w:t>eliminatórios</w:t>
      </w:r>
      <w:r>
        <w:t>, de modo que, o agente cultural que receber pontuação 0 em algum dos critérios será desclassificado do Edital.</w:t>
      </w:r>
    </w:p>
    <w:p w14:paraId="1B04388E" w14:textId="045C3476" w:rsidR="00357C86" w:rsidRDefault="00E97CEC">
      <w:pPr>
        <w:numPr>
          <w:ilvl w:val="0"/>
          <w:numId w:val="2"/>
        </w:numPr>
        <w:jc w:val="both"/>
      </w:pPr>
      <w:r>
        <w:t xml:space="preserve">Os bônus de pontuação são cumulativos e não constituem critérios obrigatórios, de modo que a pontuação 0 em algum dos critérios não desclassifica o </w:t>
      </w:r>
      <w:r w:rsidR="00FB39C6">
        <w:t>agente cultural</w:t>
      </w:r>
      <w:r>
        <w:t>.</w:t>
      </w:r>
    </w:p>
    <w:p w14:paraId="0BFA4F05" w14:textId="375D4BDA" w:rsidR="00357C86" w:rsidRDefault="00E97CEC">
      <w:pPr>
        <w:numPr>
          <w:ilvl w:val="0"/>
          <w:numId w:val="2"/>
        </w:numPr>
        <w:jc w:val="both"/>
      </w:pPr>
      <w:r>
        <w:t xml:space="preserve">Em caso de empate, </w:t>
      </w:r>
      <w:r w:rsidR="00852234">
        <w:t>serão</w:t>
      </w:r>
      <w:r>
        <w:t xml:space="preserve"> utilizados para fins de </w:t>
      </w:r>
      <w:r w:rsidR="00852234">
        <w:t>classificação</w:t>
      </w:r>
      <w:r>
        <w:t xml:space="preserve"> a maior nota nos critérios de acordo com a ordem abaixo definida: A, B, C, D, E, F, G, H, I, J, K, L, M, respectivamente. </w:t>
      </w:r>
    </w:p>
    <w:p w14:paraId="1CB62578" w14:textId="23DFBC80" w:rsidR="00357C86" w:rsidRDefault="00E97CEC">
      <w:pPr>
        <w:numPr>
          <w:ilvl w:val="0"/>
          <w:numId w:val="2"/>
        </w:numPr>
        <w:jc w:val="both"/>
      </w:pPr>
      <w:r>
        <w:t xml:space="preserve">Caso nenhum dos </w:t>
      </w:r>
      <w:r w:rsidR="00852234">
        <w:t>critérios</w:t>
      </w:r>
      <w:r>
        <w:t xml:space="preserve"> acima elencados seja capaz de promover o desempate </w:t>
      </w:r>
      <w:r w:rsidR="00852234">
        <w:t>serão</w:t>
      </w:r>
      <w:r>
        <w:t xml:space="preserve"> adotados </w:t>
      </w:r>
      <w:r w:rsidR="00852234">
        <w:t>critérios</w:t>
      </w:r>
      <w:r>
        <w:t xml:space="preserve"> de desempate na ordem a seguir:</w:t>
      </w:r>
    </w:p>
    <w:p w14:paraId="4FF6A6B9" w14:textId="1ABAF15B" w:rsidR="00852234" w:rsidRDefault="00852234">
      <w:pPr>
        <w:numPr>
          <w:ilvl w:val="0"/>
          <w:numId w:val="2"/>
        </w:numPr>
        <w:jc w:val="both"/>
      </w:pPr>
      <w:r>
        <w:t xml:space="preserve">O critério de desempate será o tempo comprovado como agente cultural </w:t>
      </w:r>
    </w:p>
    <w:p w14:paraId="270C6FF7" w14:textId="2B47BAA9" w:rsidR="00357C86" w:rsidRDefault="00852234">
      <w:pPr>
        <w:numPr>
          <w:ilvl w:val="0"/>
          <w:numId w:val="2"/>
        </w:numPr>
        <w:jc w:val="both"/>
      </w:pPr>
      <w:r>
        <w:t>Serão</w:t>
      </w:r>
      <w:r w:rsidR="00E97CEC">
        <w:t xml:space="preserve"> considerados aptas </w:t>
      </w:r>
      <w:r w:rsidR="00E97CEC" w:rsidRPr="00E97CEC">
        <w:t>os agentes culturais</w:t>
      </w:r>
      <w:r w:rsidR="006B6BC3" w:rsidRPr="00E97CEC">
        <w:t xml:space="preserve"> </w:t>
      </w:r>
      <w:r w:rsidR="00E97CEC">
        <w:t>que receberem nota final igual ou superior a 30 pontos.</w:t>
      </w:r>
    </w:p>
    <w:p w14:paraId="233020D6" w14:textId="77777777" w:rsidR="00357C86" w:rsidRDefault="00E97CEC">
      <w:pPr>
        <w:numPr>
          <w:ilvl w:val="0"/>
          <w:numId w:val="1"/>
        </w:numPr>
        <w:jc w:val="both"/>
      </w:pPr>
      <w:r>
        <w:t>A falsidade de informações acarretará desclassificação, podendo ensejar, ainda, a aplicação de sanções administrativas ou criminais.</w:t>
      </w:r>
    </w:p>
    <w:p w14:paraId="08687DE0" w14:textId="77777777" w:rsidR="00357C86" w:rsidRDefault="00357C86">
      <w:pPr>
        <w:spacing w:after="240"/>
      </w:pPr>
    </w:p>
    <w:p w14:paraId="2BB19C78" w14:textId="77777777" w:rsidR="00357C86" w:rsidRDefault="00357C86"/>
    <w:sectPr w:rsidR="00357C86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E0D4CA" w14:textId="77777777" w:rsidR="006F2DCC" w:rsidRDefault="006F2DCC">
      <w:pPr>
        <w:spacing w:line="240" w:lineRule="auto"/>
      </w:pPr>
      <w:r>
        <w:separator/>
      </w:r>
    </w:p>
  </w:endnote>
  <w:endnote w:type="continuationSeparator" w:id="0">
    <w:p w14:paraId="329621C1" w14:textId="77777777" w:rsidR="006F2DCC" w:rsidRDefault="006F2D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C659D3" w14:textId="77777777" w:rsidR="00357C86" w:rsidRDefault="00E97CEC">
    <w:pPr>
      <w:jc w:val="right"/>
    </w:pPr>
    <w:r>
      <w:fldChar w:fldCharType="begin"/>
    </w:r>
    <w:r>
      <w:instrText>PAGE</w:instrText>
    </w:r>
    <w:r>
      <w:fldChar w:fldCharType="separate"/>
    </w:r>
    <w:r w:rsidR="00C53B9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42B724" w14:textId="77777777" w:rsidR="006F2DCC" w:rsidRDefault="006F2DCC">
      <w:pPr>
        <w:spacing w:line="240" w:lineRule="auto"/>
      </w:pPr>
      <w:r>
        <w:separator/>
      </w:r>
    </w:p>
  </w:footnote>
  <w:footnote w:type="continuationSeparator" w:id="0">
    <w:p w14:paraId="677B7E4D" w14:textId="77777777" w:rsidR="006F2DCC" w:rsidRDefault="006F2D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2FF2D" w14:textId="2D6F7BC5" w:rsidR="005C0AB0" w:rsidRDefault="005C0AB0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EC10CE" wp14:editId="7D7F7297">
          <wp:simplePos x="0" y="0"/>
          <wp:positionH relativeFrom="margin">
            <wp:align>center</wp:align>
          </wp:positionH>
          <wp:positionV relativeFrom="paragraph">
            <wp:posOffset>-161925</wp:posOffset>
          </wp:positionV>
          <wp:extent cx="1724974" cy="635954"/>
          <wp:effectExtent l="0" t="0" r="0" b="0"/>
          <wp:wrapNone/>
          <wp:docPr id="180168569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685694" name="Imagem 18016856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27C18"/>
    <w:multiLevelType w:val="multilevel"/>
    <w:tmpl w:val="0F3CE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FAE39C3"/>
    <w:multiLevelType w:val="multilevel"/>
    <w:tmpl w:val="4AAAD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C86"/>
    <w:rsid w:val="000C3D30"/>
    <w:rsid w:val="00357C86"/>
    <w:rsid w:val="005C0AB0"/>
    <w:rsid w:val="006B6BC3"/>
    <w:rsid w:val="006F2DCC"/>
    <w:rsid w:val="00852234"/>
    <w:rsid w:val="008712D9"/>
    <w:rsid w:val="00890199"/>
    <w:rsid w:val="00AE340E"/>
    <w:rsid w:val="00C53B9F"/>
    <w:rsid w:val="00CC6C78"/>
    <w:rsid w:val="00D304A0"/>
    <w:rsid w:val="00D91A60"/>
    <w:rsid w:val="00E97CEC"/>
    <w:rsid w:val="00FB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1FB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C0AB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0AB0"/>
  </w:style>
  <w:style w:type="paragraph" w:styleId="Rodap">
    <w:name w:val="footer"/>
    <w:basedOn w:val="Normal"/>
    <w:link w:val="RodapChar"/>
    <w:uiPriority w:val="99"/>
    <w:unhideWhenUsed/>
    <w:rsid w:val="005C0AB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0A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C0AB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0AB0"/>
  </w:style>
  <w:style w:type="paragraph" w:styleId="Rodap">
    <w:name w:val="footer"/>
    <w:basedOn w:val="Normal"/>
    <w:link w:val="RodapChar"/>
    <w:uiPriority w:val="99"/>
    <w:unhideWhenUsed/>
    <w:rsid w:val="005C0AB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0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6CFE1-5454-4A6A-80B2-35E42849D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563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COMJUCEL</cp:lastModifiedBy>
  <cp:revision>3</cp:revision>
  <dcterms:created xsi:type="dcterms:W3CDTF">2023-10-25T22:40:00Z</dcterms:created>
  <dcterms:modified xsi:type="dcterms:W3CDTF">2023-11-03T11:06:00Z</dcterms:modified>
</cp:coreProperties>
</file>