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9FD69" w14:textId="77777777" w:rsidR="00510F26" w:rsidRDefault="00510F26" w:rsidP="00DC5FC6">
      <w:pPr>
        <w:pStyle w:val="SemEspaamento"/>
      </w:pPr>
      <w:bookmarkStart w:id="0" w:name="_page_2_0"/>
    </w:p>
    <w:p w14:paraId="6B1B86C6" w14:textId="77777777" w:rsidR="00510F26" w:rsidRDefault="00510F26" w:rsidP="00DC5FC6">
      <w:pPr>
        <w:pStyle w:val="SemEspaamento"/>
      </w:pPr>
    </w:p>
    <w:p w14:paraId="1A0E4DC5" w14:textId="77777777" w:rsidR="00510F26" w:rsidRDefault="00510F26" w:rsidP="00DC5FC6">
      <w:pPr>
        <w:pStyle w:val="SemEspaamento"/>
      </w:pPr>
    </w:p>
    <w:p w14:paraId="510CCB97" w14:textId="253FE7C8" w:rsidR="00510F26" w:rsidRPr="009D3467" w:rsidRDefault="009D3467" w:rsidP="006C644B">
      <w:pPr>
        <w:shd w:val="clear" w:color="auto" w:fill="FFFFFF"/>
        <w:spacing w:line="240" w:lineRule="auto"/>
        <w:ind w:left="2" w:hanging="2"/>
        <w:jc w:val="center"/>
        <w:rPr>
          <w:rFonts w:asciiTheme="majorHAnsi" w:hAnsiTheme="majorHAnsi" w:cstheme="majorHAnsi"/>
          <w:b/>
          <w:bCs/>
          <w:sz w:val="24"/>
          <w:szCs w:val="24"/>
        </w:rPr>
      </w:pPr>
      <w:r w:rsidRPr="009D3467">
        <w:rPr>
          <w:b/>
          <w:bCs/>
        </w:rPr>
        <w:t>EDITAL DE CHAMAMENTO PÚBLICO Nº 005/2024 DIRECIONADO E SELECIONADO PARA CONCURSO RAINHA E FANTASIA LUXO DO CARNAVAL 2025, A AGENTES CULTURAIS, PÚBLICO ABERTO, FESTAS E FESTIVAIS, ZONAS PERIFÉRICAS, POVOS TRADICIONAIS, COMUNIDADES.</w:t>
      </w:r>
    </w:p>
    <w:p w14:paraId="31CA5183" w14:textId="77777777" w:rsidR="00510F26" w:rsidRDefault="00510F26" w:rsidP="00510F26">
      <w:pPr>
        <w:pStyle w:val="SemEspaamento"/>
        <w:jc w:val="center"/>
      </w:pPr>
    </w:p>
    <w:p w14:paraId="39A5EB5A" w14:textId="77777777" w:rsidR="00510F26" w:rsidRDefault="00510F26" w:rsidP="00DC5FC6">
      <w:pPr>
        <w:pStyle w:val="SemEspaamento"/>
      </w:pPr>
    </w:p>
    <w:p w14:paraId="5C8ABD68" w14:textId="0DC85482" w:rsidR="00E57DB6" w:rsidRDefault="00E57DB6" w:rsidP="006C644B">
      <w:pPr>
        <w:pStyle w:val="SemEspaamento"/>
      </w:pPr>
      <w:r>
        <w:tab/>
      </w:r>
    </w:p>
    <w:p w14:paraId="5191261B" w14:textId="13CB787C" w:rsidR="00E57DB6" w:rsidRDefault="00E57DB6" w:rsidP="00DC5FC6">
      <w:pPr>
        <w:spacing w:after="13" w:line="220" w:lineRule="exact"/>
        <w:ind w:left="284"/>
      </w:pPr>
      <w:r>
        <w:t>À Secretaria de Cultura</w:t>
      </w:r>
      <w:r w:rsidR="00DC5FC6">
        <w:t>, Turismo, Esporte e Laser</w:t>
      </w:r>
      <w:r>
        <w:t>.</w:t>
      </w:r>
    </w:p>
    <w:p w14:paraId="486FC628" w14:textId="77777777" w:rsidR="00E57DB6" w:rsidRDefault="00E57DB6" w:rsidP="00DC5FC6">
      <w:pPr>
        <w:spacing w:after="13" w:line="220" w:lineRule="exact"/>
        <w:ind w:left="284"/>
      </w:pPr>
    </w:p>
    <w:p w14:paraId="0311B909" w14:textId="752B28DC" w:rsidR="00E57DB6" w:rsidRDefault="00DC5FC6" w:rsidP="00DC5FC6">
      <w:pPr>
        <w:spacing w:after="13" w:line="220" w:lineRule="exact"/>
        <w:ind w:left="284"/>
      </w:pPr>
      <w:r>
        <w:t>Lei Aldir Blanc II</w:t>
      </w:r>
      <w:r w:rsidR="00E57DB6">
        <w:t xml:space="preserve"> à Cultura</w:t>
      </w:r>
      <w:r>
        <w:t xml:space="preserve"> de Itaituba</w:t>
      </w:r>
      <w:r w:rsidR="00E57DB6">
        <w:t>.</w:t>
      </w:r>
    </w:p>
    <w:p w14:paraId="59F45334" w14:textId="77777777" w:rsidR="00E57DB6" w:rsidRDefault="00E57DB6" w:rsidP="00DC5FC6">
      <w:pPr>
        <w:spacing w:after="13" w:line="220" w:lineRule="exact"/>
        <w:ind w:left="284"/>
      </w:pPr>
    </w:p>
    <w:p w14:paraId="1F688F65" w14:textId="77777777" w:rsidR="00E57DB6" w:rsidRDefault="00E57DB6" w:rsidP="00DC5FC6">
      <w:pPr>
        <w:spacing w:after="13" w:line="220" w:lineRule="exact"/>
        <w:ind w:left="284"/>
        <w:jc w:val="center"/>
        <w:rPr>
          <w:b/>
          <w:bCs/>
          <w:u w:val="single"/>
        </w:rPr>
      </w:pPr>
    </w:p>
    <w:p w14:paraId="13A433E0" w14:textId="25ED65D6" w:rsidR="00E57DB6" w:rsidRPr="00E57DB6" w:rsidRDefault="00E57DB6" w:rsidP="00DC5FC6">
      <w:pPr>
        <w:spacing w:after="13" w:line="220" w:lineRule="exact"/>
        <w:ind w:left="284"/>
        <w:jc w:val="center"/>
        <w:rPr>
          <w:b/>
          <w:bCs/>
          <w:u w:val="single"/>
        </w:rPr>
      </w:pPr>
      <w:r w:rsidRPr="00E57DB6">
        <w:rPr>
          <w:b/>
          <w:bCs/>
          <w:u w:val="single"/>
        </w:rPr>
        <w:t>DECLARAÇÃO DE RESIDÊNCIA</w:t>
      </w:r>
      <w:r>
        <w:rPr>
          <w:b/>
          <w:bCs/>
          <w:u w:val="single"/>
        </w:rPr>
        <w:t xml:space="preserve"> – PESSOA FÍSICA</w:t>
      </w:r>
    </w:p>
    <w:p w14:paraId="7ECAA4BB" w14:textId="77777777" w:rsidR="00E57DB6" w:rsidRDefault="00E57DB6" w:rsidP="00DC5FC6">
      <w:pPr>
        <w:spacing w:line="360" w:lineRule="auto"/>
        <w:ind w:left="284"/>
        <w:jc w:val="both"/>
      </w:pPr>
    </w:p>
    <w:p w14:paraId="15E36D41" w14:textId="7AF57740" w:rsidR="00E57DB6" w:rsidRDefault="00E57DB6" w:rsidP="00DC5FC6">
      <w:pPr>
        <w:spacing w:line="360" w:lineRule="auto"/>
        <w:ind w:left="284"/>
        <w:jc w:val="both"/>
      </w:pPr>
      <w:r>
        <w:t xml:space="preserve">Eu, </w:t>
      </w:r>
      <w:r>
        <w:rPr>
          <w:color w:val="FF0000"/>
          <w:u w:val="single"/>
        </w:rPr>
        <w:t>(NOME COMPLETO</w:t>
      </w:r>
      <w:r>
        <w:t xml:space="preserve">, portador da carteira de identidade nº </w:t>
      </w:r>
      <w:r w:rsidRPr="006F2AE8">
        <w:rPr>
          <w:color w:val="FF0000"/>
        </w:rPr>
        <w:t>XXXXXXXXX</w:t>
      </w:r>
      <w:r>
        <w:t xml:space="preserve">, órgão emissor </w:t>
      </w:r>
      <w:r w:rsidRPr="006F2AE8">
        <w:rPr>
          <w:color w:val="FF0000"/>
        </w:rPr>
        <w:t>X</w:t>
      </w:r>
      <w:r>
        <w:rPr>
          <w:color w:val="FF0000"/>
        </w:rPr>
        <w:t>X</w:t>
      </w:r>
      <w:r w:rsidRPr="006F2AE8">
        <w:rPr>
          <w:color w:val="FF0000"/>
        </w:rPr>
        <w:t>X</w:t>
      </w:r>
      <w:r>
        <w:t xml:space="preserve"> /</w:t>
      </w:r>
      <w:r>
        <w:rPr>
          <w:color w:val="FF0000"/>
        </w:rPr>
        <w:t>UF</w:t>
      </w:r>
      <w:r>
        <w:t xml:space="preserve">, CPF nº </w:t>
      </w:r>
      <w:r w:rsidRPr="006F2AE8">
        <w:rPr>
          <w:color w:val="FF0000"/>
        </w:rPr>
        <w:t>XXX</w:t>
      </w:r>
      <w:r>
        <w:rPr>
          <w:color w:val="FF0000"/>
        </w:rPr>
        <w:t>.</w:t>
      </w:r>
      <w:r w:rsidRPr="006F2AE8">
        <w:rPr>
          <w:color w:val="FF0000"/>
        </w:rPr>
        <w:t>XXX</w:t>
      </w:r>
      <w:r>
        <w:rPr>
          <w:color w:val="FF0000"/>
        </w:rPr>
        <w:t>.</w:t>
      </w:r>
      <w:r w:rsidRPr="006F2AE8">
        <w:rPr>
          <w:color w:val="FF0000"/>
        </w:rPr>
        <w:t>XXX</w:t>
      </w:r>
      <w:r>
        <w:rPr>
          <w:color w:val="FF0000"/>
        </w:rPr>
        <w:t>-X</w:t>
      </w:r>
      <w:r w:rsidRPr="006F2AE8">
        <w:rPr>
          <w:color w:val="FF0000"/>
        </w:rPr>
        <w:t>X</w:t>
      </w:r>
      <w:r>
        <w:t xml:space="preserve">, declaro para os devidos fins de comprovação de residência, sob as penas da Lei, que resido no Distrito Federal, no seguinte endereço: </w:t>
      </w:r>
      <w:r>
        <w:rPr>
          <w:color w:val="FF0000"/>
          <w:u w:val="single"/>
        </w:rPr>
        <w:t>ENDEREÇO COMPLETO COM O CEP</w:t>
      </w:r>
      <w:r w:rsidRPr="00E57DB6">
        <w:t>,</w:t>
      </w:r>
      <w:r>
        <w:t xml:space="preserve"> Região Administrativa: </w:t>
      </w:r>
      <w:r>
        <w:rPr>
          <w:color w:val="FF0000"/>
          <w:u w:val="single"/>
        </w:rPr>
        <w:t>(NOME DO LOCAL)</w:t>
      </w:r>
      <w:r>
        <w:t>. Por ser a expressão da verdade e, ciente que a falsidade de informação sujeitará às penas da legislação pertinente, firmo a presente declaração para efeitos legais.</w:t>
      </w:r>
    </w:p>
    <w:p w14:paraId="3434616E" w14:textId="77777777" w:rsidR="00E57DB6" w:rsidRDefault="00E57DB6" w:rsidP="00E57DB6">
      <w:pPr>
        <w:spacing w:line="360" w:lineRule="auto"/>
        <w:ind w:left="1276"/>
        <w:jc w:val="both"/>
      </w:pPr>
    </w:p>
    <w:p w14:paraId="4A8F2F8B" w14:textId="03F1708B" w:rsidR="00E57DB6" w:rsidRDefault="00DC5FC6" w:rsidP="00E57DB6">
      <w:pPr>
        <w:spacing w:after="13" w:line="220" w:lineRule="exact"/>
        <w:jc w:val="center"/>
      </w:pPr>
      <w:r>
        <w:t>Itaituba</w:t>
      </w:r>
      <w:r w:rsidR="00E57DB6">
        <w:t xml:space="preserve">, </w:t>
      </w:r>
      <w:r w:rsidR="00E57DB6" w:rsidRPr="006F2AE8">
        <w:rPr>
          <w:color w:val="FF0000"/>
        </w:rPr>
        <w:t>XX</w:t>
      </w:r>
      <w:r w:rsidR="00E57DB6">
        <w:t xml:space="preserve"> de </w:t>
      </w:r>
      <w:r w:rsidR="00E57DB6" w:rsidRPr="006F2AE8">
        <w:rPr>
          <w:color w:val="FF0000"/>
        </w:rPr>
        <w:t>XXXXXXXXXX</w:t>
      </w:r>
      <w:r>
        <w:t xml:space="preserve"> de 2024</w:t>
      </w:r>
      <w:r w:rsidR="00E57DB6">
        <w:t>.</w:t>
      </w:r>
    </w:p>
    <w:p w14:paraId="0D2E2A48" w14:textId="77777777" w:rsidR="00E57DB6" w:rsidRDefault="00E57DB6" w:rsidP="00E57DB6">
      <w:pPr>
        <w:widowControl w:val="0"/>
        <w:spacing w:line="331" w:lineRule="auto"/>
        <w:ind w:left="1786" w:right="209"/>
        <w:jc w:val="both"/>
        <w:rPr>
          <w:bCs/>
          <w:color w:val="000000"/>
          <w:sz w:val="24"/>
          <w:szCs w:val="24"/>
        </w:rPr>
      </w:pPr>
    </w:p>
    <w:p w14:paraId="7742E9BF" w14:textId="77777777" w:rsidR="00E57DB6" w:rsidRDefault="00E57DB6" w:rsidP="00E57DB6">
      <w:pPr>
        <w:widowControl w:val="0"/>
        <w:spacing w:line="331" w:lineRule="auto"/>
        <w:ind w:left="1786" w:right="209"/>
        <w:jc w:val="both"/>
        <w:rPr>
          <w:bCs/>
          <w:color w:val="000000"/>
          <w:sz w:val="24"/>
          <w:szCs w:val="24"/>
        </w:rPr>
      </w:pPr>
    </w:p>
    <w:p w14:paraId="3F18CE2B" w14:textId="77777777" w:rsidR="00E57DB6" w:rsidRDefault="00E57DB6" w:rsidP="00E57DB6">
      <w:pPr>
        <w:widowControl w:val="0"/>
        <w:spacing w:line="331" w:lineRule="auto"/>
        <w:ind w:right="209"/>
        <w:jc w:val="center"/>
      </w:pPr>
      <w:r>
        <w:rPr>
          <w:bCs/>
          <w:color w:val="000000"/>
          <w:sz w:val="24"/>
          <w:szCs w:val="24"/>
        </w:rPr>
        <w:t>_________________________________</w:t>
      </w:r>
      <w:r>
        <w:rPr>
          <w:bCs/>
          <w:color w:val="000000"/>
          <w:sz w:val="24"/>
          <w:szCs w:val="24"/>
        </w:rPr>
        <w:br/>
      </w:r>
      <w:r>
        <w:t>[</w:t>
      </w:r>
      <w:r w:rsidRPr="006F2AE8">
        <w:rPr>
          <w:color w:val="FF0000"/>
        </w:rPr>
        <w:t>ASSINATURA E</w:t>
      </w:r>
      <w:r>
        <w:t xml:space="preserve"> </w:t>
      </w:r>
      <w:r w:rsidRPr="00A52BA3">
        <w:rPr>
          <w:color w:val="FF0000"/>
        </w:rPr>
        <w:t xml:space="preserve">NOME DO </w:t>
      </w:r>
      <w:r>
        <w:rPr>
          <w:color w:val="FF0000"/>
        </w:rPr>
        <w:t>REPRESENTANTE</w:t>
      </w:r>
      <w:r>
        <w:t>]</w:t>
      </w:r>
    </w:p>
    <w:p w14:paraId="03765421" w14:textId="77777777" w:rsidR="00E57DB6" w:rsidRDefault="00E57DB6" w:rsidP="00E57DB6">
      <w:pPr>
        <w:widowControl w:val="0"/>
        <w:spacing w:line="331" w:lineRule="auto"/>
        <w:ind w:right="209"/>
        <w:jc w:val="center"/>
      </w:pPr>
    </w:p>
    <w:p w14:paraId="6D9A10F8" w14:textId="77777777" w:rsidR="00E57DB6" w:rsidRDefault="00E57DB6" w:rsidP="00E57DB6">
      <w:pPr>
        <w:widowControl w:val="0"/>
        <w:spacing w:line="331" w:lineRule="auto"/>
        <w:ind w:right="209"/>
        <w:jc w:val="center"/>
      </w:pPr>
    </w:p>
    <w:p w14:paraId="1A5CE5A9" w14:textId="77777777" w:rsidR="00E57DB6" w:rsidRDefault="00E57DB6" w:rsidP="00E57DB6">
      <w:pPr>
        <w:widowControl w:val="0"/>
        <w:spacing w:line="331" w:lineRule="auto"/>
        <w:ind w:right="209"/>
        <w:jc w:val="center"/>
      </w:pPr>
    </w:p>
    <w:tbl>
      <w:tblPr>
        <w:tblStyle w:val="Tabelacomgrade"/>
        <w:tblW w:w="0" w:type="auto"/>
        <w:tblLook w:val="04A0" w:firstRow="1" w:lastRow="0" w:firstColumn="1" w:lastColumn="0" w:noHBand="0" w:noVBand="1"/>
      </w:tblPr>
      <w:tblGrid>
        <w:gridCol w:w="10602"/>
      </w:tblGrid>
      <w:tr w:rsidR="00E57DB6" w14:paraId="624E2ACA" w14:textId="77777777" w:rsidTr="00E57DB6">
        <w:tc>
          <w:tcPr>
            <w:tcW w:w="10831" w:type="dxa"/>
          </w:tcPr>
          <w:p w14:paraId="1DB4F19C" w14:textId="77777777" w:rsidR="00E57DB6" w:rsidRDefault="00E57DB6" w:rsidP="00E57DB6">
            <w:pPr>
              <w:widowControl w:val="0"/>
              <w:spacing w:line="331" w:lineRule="auto"/>
              <w:ind w:right="209"/>
              <w:jc w:val="both"/>
              <w:rPr>
                <w:sz w:val="18"/>
                <w:szCs w:val="18"/>
              </w:rPr>
            </w:pPr>
            <w:r w:rsidRPr="00E57DB6">
              <w:rPr>
                <w:sz w:val="18"/>
                <w:szCs w:val="18"/>
              </w:rPr>
              <w:t xml:space="preserve">LEI Nº 7.115, DE 29 DE AGOSTO DE 1983 </w:t>
            </w:r>
          </w:p>
          <w:p w14:paraId="2A3B7103" w14:textId="77777777" w:rsidR="00E57DB6" w:rsidRDefault="00E57DB6" w:rsidP="00E57DB6">
            <w:pPr>
              <w:widowControl w:val="0"/>
              <w:spacing w:line="331" w:lineRule="auto"/>
              <w:ind w:right="209"/>
              <w:jc w:val="both"/>
              <w:rPr>
                <w:sz w:val="18"/>
                <w:szCs w:val="18"/>
              </w:rPr>
            </w:pPr>
            <w:r w:rsidRPr="00E57DB6">
              <w:rPr>
                <w:sz w:val="18"/>
                <w:szCs w:val="18"/>
              </w:rPr>
              <w:t xml:space="preserve">Art. 1º A declaração destinada a fazer prova de vida, residência, pobreza, dependência econômica, homonímia ou bons antecedentes, quando firmada pelo próprio interesse ou por procurador bastante, e sob as penas da Lei, presume-se verdadeira. </w:t>
            </w:r>
          </w:p>
          <w:p w14:paraId="0DAA97DF" w14:textId="64910360" w:rsidR="00E57DB6" w:rsidRDefault="00E57DB6" w:rsidP="00E57DB6">
            <w:pPr>
              <w:widowControl w:val="0"/>
              <w:spacing w:line="331" w:lineRule="auto"/>
              <w:ind w:right="209"/>
              <w:jc w:val="both"/>
              <w:rPr>
                <w:sz w:val="18"/>
                <w:szCs w:val="18"/>
              </w:rPr>
            </w:pPr>
            <w:r w:rsidRPr="00E57DB6">
              <w:rPr>
                <w:sz w:val="18"/>
                <w:szCs w:val="18"/>
              </w:rPr>
              <w:t xml:space="preserve">Art. 2º Se comprovadamente falsa a declaração, sujeitar-se-á o declarante às sanções civis, administrativas e criminais previstas na legislação aplicável. </w:t>
            </w:r>
          </w:p>
          <w:p w14:paraId="457C57C4" w14:textId="41A5B8AD" w:rsidR="00E57DB6" w:rsidRPr="00E57DB6" w:rsidRDefault="00E57DB6" w:rsidP="00E57DB6">
            <w:pPr>
              <w:widowControl w:val="0"/>
              <w:spacing w:line="331" w:lineRule="auto"/>
              <w:ind w:right="209"/>
              <w:jc w:val="both"/>
              <w:rPr>
                <w:sz w:val="18"/>
                <w:szCs w:val="18"/>
              </w:rPr>
            </w:pPr>
            <w:r w:rsidRPr="00E57DB6">
              <w:rPr>
                <w:sz w:val="18"/>
                <w:szCs w:val="18"/>
              </w:rPr>
              <w:t>CÓDIGO PENAL BRASILEIRO - Falsidade ideológica</w:t>
            </w:r>
          </w:p>
          <w:p w14:paraId="4E676182" w14:textId="77777777" w:rsidR="0020137B" w:rsidRDefault="00E57DB6" w:rsidP="00E57DB6">
            <w:pPr>
              <w:widowControl w:val="0"/>
              <w:spacing w:line="331" w:lineRule="auto"/>
              <w:ind w:right="209"/>
              <w:jc w:val="both"/>
              <w:rPr>
                <w:sz w:val="18"/>
                <w:szCs w:val="18"/>
              </w:rPr>
            </w:pPr>
            <w:r w:rsidRPr="00E57DB6">
              <w:rPr>
                <w:sz w:val="18"/>
                <w:szCs w:val="18"/>
              </w:rPr>
              <w:t xml:space="preserve">Art. 299 - Omitir, em documento público ou particular, declaração que dele devia constar, ou nele inserir ou fazer inserir declaração falsa ou diversa da que devia ser escrita, com o fim de prejudicar direito, criar obrigação ou alterar a verdade sobre fato juridicamente relevante: </w:t>
            </w:r>
          </w:p>
          <w:p w14:paraId="057ECD78" w14:textId="77777777" w:rsidR="0020137B" w:rsidRDefault="00E57DB6" w:rsidP="00E57DB6">
            <w:pPr>
              <w:widowControl w:val="0"/>
              <w:spacing w:line="331" w:lineRule="auto"/>
              <w:ind w:right="209"/>
              <w:jc w:val="both"/>
              <w:rPr>
                <w:sz w:val="18"/>
                <w:szCs w:val="18"/>
              </w:rPr>
            </w:pPr>
            <w:r w:rsidRPr="00E57DB6">
              <w:rPr>
                <w:sz w:val="18"/>
                <w:szCs w:val="18"/>
              </w:rPr>
              <w:t xml:space="preserve">Pena - reclusão, de um a cinco anos, e multa, se o documento é público, e reclusão de um a três anos, e multa, se o documento é particular. Parágrafo único - Se o agente é funcionário público, e comete o crime prevalecendo-se do cargo, ou se a falsificação ou alteração é de assentamento de registro civil, aumenta-se a pena de sexta parte. </w:t>
            </w:r>
          </w:p>
          <w:p w14:paraId="52B0C3A3" w14:textId="6F14A159" w:rsidR="00E57DB6" w:rsidRPr="0020137B" w:rsidRDefault="00E57DB6" w:rsidP="00E57DB6">
            <w:pPr>
              <w:widowControl w:val="0"/>
              <w:spacing w:line="331" w:lineRule="auto"/>
              <w:ind w:right="209"/>
              <w:jc w:val="both"/>
              <w:rPr>
                <w:i/>
                <w:iCs/>
              </w:rPr>
            </w:pPr>
            <w:r w:rsidRPr="0020137B">
              <w:rPr>
                <w:i/>
                <w:iCs/>
                <w:sz w:val="18"/>
                <w:szCs w:val="18"/>
              </w:rPr>
              <w:t>Observação: A declaração de residência deve ser apresentada com firma reconhecida em cartório, ou vir acompanhada de cópia da identidade do signatário, para conferência do agente público, ou assinada na presença do agente público.</w:t>
            </w:r>
          </w:p>
        </w:tc>
      </w:tr>
      <w:bookmarkEnd w:id="0"/>
    </w:tbl>
    <w:p w14:paraId="038BF788" w14:textId="77777777" w:rsidR="00E57DB6" w:rsidRDefault="00E57DB6" w:rsidP="00E57DB6">
      <w:pPr>
        <w:widowControl w:val="0"/>
        <w:spacing w:line="331" w:lineRule="auto"/>
        <w:ind w:right="209"/>
        <w:jc w:val="center"/>
      </w:pPr>
    </w:p>
    <w:sectPr w:rsidR="00E57DB6" w:rsidSect="009D3467">
      <w:headerReference w:type="default" r:id="rId6"/>
      <w:pgSz w:w="11899" w:h="16838"/>
      <w:pgMar w:top="1843" w:right="984" w:bottom="174" w:left="529"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DB480" w14:textId="77777777" w:rsidR="00DE672F" w:rsidRDefault="00DE672F" w:rsidP="009D3467">
      <w:pPr>
        <w:spacing w:line="240" w:lineRule="auto"/>
      </w:pPr>
      <w:r>
        <w:separator/>
      </w:r>
    </w:p>
  </w:endnote>
  <w:endnote w:type="continuationSeparator" w:id="0">
    <w:p w14:paraId="177860CB" w14:textId="77777777" w:rsidR="00DE672F" w:rsidRDefault="00DE672F" w:rsidP="009D34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656CA" w14:textId="77777777" w:rsidR="00DE672F" w:rsidRDefault="00DE672F" w:rsidP="009D3467">
      <w:pPr>
        <w:spacing w:line="240" w:lineRule="auto"/>
      </w:pPr>
      <w:r>
        <w:separator/>
      </w:r>
    </w:p>
  </w:footnote>
  <w:footnote w:type="continuationSeparator" w:id="0">
    <w:p w14:paraId="6F938F05" w14:textId="77777777" w:rsidR="00DE672F" w:rsidRDefault="00DE672F" w:rsidP="009D34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53421" w14:textId="6DD057FA" w:rsidR="009D3467" w:rsidRDefault="009D3467">
    <w:pPr>
      <w:pStyle w:val="Cabealho"/>
    </w:pPr>
    <w:r>
      <w:rPr>
        <w:noProof/>
      </w:rPr>
      <w:drawing>
        <wp:anchor distT="0" distB="0" distL="114300" distR="114300" simplePos="0" relativeHeight="251659264" behindDoc="0" locked="0" layoutInCell="1" allowOverlap="1" wp14:anchorId="6CCC0B5A" wp14:editId="574ADE63">
          <wp:simplePos x="0" y="0"/>
          <wp:positionH relativeFrom="column">
            <wp:posOffset>2739168</wp:posOffset>
          </wp:positionH>
          <wp:positionV relativeFrom="paragraph">
            <wp:posOffset>314696</wp:posOffset>
          </wp:positionV>
          <wp:extent cx="1343025" cy="435610"/>
          <wp:effectExtent l="0" t="0" r="9525"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EMCULTE.png"/>
                  <pic:cNvPicPr/>
                </pic:nvPicPr>
                <pic:blipFill>
                  <a:blip r:embed="rId1">
                    <a:extLst>
                      <a:ext uri="{28A0092B-C50C-407E-A947-70E740481C1C}">
                        <a14:useLocalDpi xmlns:a14="http://schemas.microsoft.com/office/drawing/2010/main" val="0"/>
                      </a:ext>
                    </a:extLst>
                  </a:blip>
                  <a:stretch>
                    <a:fillRect/>
                  </a:stretch>
                </pic:blipFill>
                <pic:spPr>
                  <a:xfrm>
                    <a:off x="0" y="0"/>
                    <a:ext cx="1343025" cy="43561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7DB6"/>
    <w:rsid w:val="0020137B"/>
    <w:rsid w:val="00510F26"/>
    <w:rsid w:val="006C644B"/>
    <w:rsid w:val="009D3467"/>
    <w:rsid w:val="00DC5FC6"/>
    <w:rsid w:val="00DE672F"/>
    <w:rsid w:val="00E57D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388C8"/>
  <w15:docId w15:val="{470014A1-E993-4677-B738-AE53A7947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DB6"/>
    <w:pPr>
      <w:spacing w:after="0"/>
    </w:pPr>
    <w:rPr>
      <w:rFonts w:ascii="Calibri" w:eastAsia="Calibri" w:hAnsi="Calibri" w:cs="Calibri"/>
      <w:kern w:val="0"/>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57DB6"/>
    <w:pPr>
      <w:spacing w:after="0" w:line="240" w:lineRule="auto"/>
    </w:pPr>
    <w:rPr>
      <w:rFonts w:ascii="Calibri" w:eastAsia="Calibri" w:hAnsi="Calibri" w:cs="Calibri"/>
      <w:kern w:val="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DC5FC6"/>
    <w:pPr>
      <w:spacing w:after="0" w:line="240" w:lineRule="auto"/>
    </w:pPr>
    <w:rPr>
      <w:rFonts w:ascii="Calibri" w:eastAsia="Calibri" w:hAnsi="Calibri" w:cs="Calibri"/>
      <w:kern w:val="0"/>
      <w:lang w:eastAsia="pt-BR"/>
      <w14:ligatures w14:val="none"/>
    </w:rPr>
  </w:style>
  <w:style w:type="paragraph" w:styleId="Cabealho">
    <w:name w:val="header"/>
    <w:basedOn w:val="Normal"/>
    <w:link w:val="CabealhoChar"/>
    <w:uiPriority w:val="99"/>
    <w:unhideWhenUsed/>
    <w:rsid w:val="009D3467"/>
    <w:pPr>
      <w:tabs>
        <w:tab w:val="center" w:pos="4252"/>
        <w:tab w:val="right" w:pos="8504"/>
      </w:tabs>
      <w:spacing w:line="240" w:lineRule="auto"/>
    </w:pPr>
  </w:style>
  <w:style w:type="character" w:customStyle="1" w:styleId="CabealhoChar">
    <w:name w:val="Cabeçalho Char"/>
    <w:basedOn w:val="Fontepargpadro"/>
    <w:link w:val="Cabealho"/>
    <w:uiPriority w:val="99"/>
    <w:rsid w:val="009D3467"/>
    <w:rPr>
      <w:rFonts w:ascii="Calibri" w:eastAsia="Calibri" w:hAnsi="Calibri" w:cs="Calibri"/>
      <w:kern w:val="0"/>
      <w:lang w:eastAsia="pt-BR"/>
      <w14:ligatures w14:val="none"/>
    </w:rPr>
  </w:style>
  <w:style w:type="paragraph" w:styleId="Rodap">
    <w:name w:val="footer"/>
    <w:basedOn w:val="Normal"/>
    <w:link w:val="RodapChar"/>
    <w:uiPriority w:val="99"/>
    <w:unhideWhenUsed/>
    <w:rsid w:val="009D3467"/>
    <w:pPr>
      <w:tabs>
        <w:tab w:val="center" w:pos="4252"/>
        <w:tab w:val="right" w:pos="8504"/>
      </w:tabs>
      <w:spacing w:line="240" w:lineRule="auto"/>
    </w:pPr>
  </w:style>
  <w:style w:type="character" w:customStyle="1" w:styleId="RodapChar">
    <w:name w:val="Rodapé Char"/>
    <w:basedOn w:val="Fontepargpadro"/>
    <w:link w:val="Rodap"/>
    <w:uiPriority w:val="99"/>
    <w:rsid w:val="009D3467"/>
    <w:rPr>
      <w:rFonts w:ascii="Calibri" w:eastAsia="Calibri" w:hAnsi="Calibri" w:cs="Calibri"/>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93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361</Words>
  <Characters>1955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Visitante</dc:creator>
  <cp:keywords/>
  <dc:description/>
  <cp:lastModifiedBy>DJ RICARDO ALVES</cp:lastModifiedBy>
  <cp:revision>6</cp:revision>
  <dcterms:created xsi:type="dcterms:W3CDTF">2023-05-08T02:47:00Z</dcterms:created>
  <dcterms:modified xsi:type="dcterms:W3CDTF">2024-12-16T15:28:00Z</dcterms:modified>
</cp:coreProperties>
</file>